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90D" w:rsidRDefault="00F76906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-758190</wp:posOffset>
            </wp:positionH>
            <wp:positionV relativeFrom="paragraph">
              <wp:posOffset>-388621</wp:posOffset>
            </wp:positionV>
            <wp:extent cx="7620000" cy="12640235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Педагогическая диагностика\РП_педагогическая диагностика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Педагогическая диагностика\РП_педагогическая диагностика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06"/>
                    <a:stretch/>
                  </pic:blipFill>
                  <pic:spPr bwMode="auto">
                    <a:xfrm>
                      <a:off x="0" y="0"/>
                      <a:ext cx="7620000" cy="1264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807DB">
        <w:br w:type="page"/>
      </w:r>
    </w:p>
    <w:p w:rsidR="0040090D" w:rsidRPr="00F76906" w:rsidRDefault="00F76906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-215266</wp:posOffset>
            </wp:positionH>
            <wp:positionV relativeFrom="paragraph">
              <wp:posOffset>1905</wp:posOffset>
            </wp:positionV>
            <wp:extent cx="6715125" cy="12090273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Педагогическая диагностика\РП_педагогическая диагностика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Педагогическая диагностика\РП_педагогическая диагностика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9075" cy="1209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07DB" w:rsidRPr="00F76906">
        <w:br w:type="page"/>
      </w:r>
    </w:p>
    <w:p w:rsidR="0040090D" w:rsidRDefault="00F76906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-310515</wp:posOffset>
            </wp:positionH>
            <wp:positionV relativeFrom="paragraph">
              <wp:posOffset>-140970</wp:posOffset>
            </wp:positionV>
            <wp:extent cx="6800850" cy="11731925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Педагогическая диагностика\РП_педагогическая диагностика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Педагогическая диагностика\РП_педагогическая диагностика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851" cy="11738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07D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11"/>
        <w:gridCol w:w="57"/>
        <w:gridCol w:w="241"/>
        <w:gridCol w:w="277"/>
        <w:gridCol w:w="23"/>
        <w:gridCol w:w="1180"/>
        <w:gridCol w:w="21"/>
        <w:gridCol w:w="147"/>
        <w:gridCol w:w="1296"/>
        <w:gridCol w:w="164"/>
        <w:gridCol w:w="18"/>
        <w:gridCol w:w="155"/>
        <w:gridCol w:w="42"/>
        <w:gridCol w:w="23"/>
        <w:gridCol w:w="555"/>
        <w:gridCol w:w="79"/>
        <w:gridCol w:w="131"/>
        <w:gridCol w:w="559"/>
        <w:gridCol w:w="99"/>
        <w:gridCol w:w="1163"/>
        <w:gridCol w:w="82"/>
        <w:gridCol w:w="764"/>
        <w:gridCol w:w="8"/>
        <w:gridCol w:w="455"/>
        <w:gridCol w:w="39"/>
        <w:gridCol w:w="529"/>
        <w:gridCol w:w="87"/>
        <w:gridCol w:w="36"/>
        <w:gridCol w:w="358"/>
        <w:gridCol w:w="8"/>
        <w:gridCol w:w="18"/>
        <w:gridCol w:w="866"/>
      </w:tblGrid>
      <w:tr w:rsidR="0040090D" w:rsidRPr="009E6CD9" w:rsidTr="00F76906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9E6CD9" w:rsidRPr="009E6CD9" w:rsidTr="00BB584F">
        <w:trPr>
          <w:trHeight w:hRule="exact" w:val="50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Pr="007A6676" w:rsidRDefault="009E6CD9" w:rsidP="009E6CD9">
            <w:pPr>
              <w:spacing w:after="0" w:line="240" w:lineRule="auto"/>
              <w:rPr>
                <w:sz w:val="19"/>
                <w:szCs w:val="19"/>
              </w:rPr>
            </w:pP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>Цель дисциплины – познакомить студентов с современными способами педагогической диагностики, методологическими и теоретическими основами тестового контроля.</w:t>
            </w:r>
          </w:p>
        </w:tc>
      </w:tr>
      <w:tr w:rsidR="009E6CD9" w:rsidTr="00BB584F">
        <w:trPr>
          <w:trHeight w:hRule="exact" w:val="28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 w:rsidP="009E6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E6CD9" w:rsidRPr="009E6CD9" w:rsidTr="00BB584F">
        <w:trPr>
          <w:trHeight w:hRule="exact" w:val="50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Pr="007A6676" w:rsidRDefault="009E6CD9" w:rsidP="009E6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- </w:t>
            </w: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раскрыть значимость педагогической оценки как элемента управления качеством образования и ее влияния на развитие </w:t>
            </w:r>
            <w:proofErr w:type="gramStart"/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>;</w:t>
            </w:r>
          </w:p>
        </w:tc>
      </w:tr>
      <w:tr w:rsidR="009E6CD9" w:rsidRPr="009E6CD9" w:rsidTr="00BB584F">
        <w:trPr>
          <w:trHeight w:hRule="exact" w:val="28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Pr="007A6676" w:rsidRDefault="009E6CD9" w:rsidP="009E6CD9">
            <w:pPr>
              <w:spacing w:after="0" w:line="240" w:lineRule="auto"/>
              <w:rPr>
                <w:sz w:val="19"/>
                <w:szCs w:val="19"/>
              </w:rPr>
            </w:pP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>- систематизировать знания о традиционных и современных средствах оценивания результатов обучения;</w:t>
            </w:r>
          </w:p>
        </w:tc>
      </w:tr>
      <w:tr w:rsidR="009E6CD9" w:rsidRPr="009E6CD9" w:rsidTr="00BB584F">
        <w:trPr>
          <w:trHeight w:hRule="exact" w:val="28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Pr="007A6676" w:rsidRDefault="009E6CD9" w:rsidP="009E6CD9">
            <w:pPr>
              <w:spacing w:after="0" w:line="240" w:lineRule="auto"/>
              <w:rPr>
                <w:sz w:val="19"/>
                <w:szCs w:val="19"/>
              </w:rPr>
            </w:pP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>- познакомить с основными подходами практической реализации оценочной деятельности учителя;</w:t>
            </w:r>
          </w:p>
        </w:tc>
      </w:tr>
      <w:tr w:rsidR="009E6CD9" w:rsidRPr="009E6CD9" w:rsidTr="00BB584F">
        <w:trPr>
          <w:trHeight w:hRule="exact" w:val="28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Pr="007A6676" w:rsidRDefault="009E6CD9" w:rsidP="009E6CD9">
            <w:pPr>
              <w:spacing w:after="0" w:line="240" w:lineRule="auto"/>
              <w:rPr>
                <w:sz w:val="19"/>
                <w:szCs w:val="19"/>
              </w:rPr>
            </w:pP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>- определить психологические и педагогические аспекты использования тестов для контроля знаний учащихся.</w:t>
            </w:r>
          </w:p>
        </w:tc>
      </w:tr>
      <w:tr w:rsidR="0040090D" w:rsidRPr="009E6CD9" w:rsidTr="005243A3">
        <w:trPr>
          <w:trHeight w:hRule="exact" w:val="277"/>
        </w:trPr>
        <w:tc>
          <w:tcPr>
            <w:tcW w:w="851" w:type="dxa"/>
            <w:gridSpan w:val="3"/>
          </w:tcPr>
          <w:p w:rsidR="0040090D" w:rsidRPr="00BB584F" w:rsidRDefault="0040090D"/>
        </w:tc>
        <w:tc>
          <w:tcPr>
            <w:tcW w:w="541" w:type="dxa"/>
            <w:gridSpan w:val="3"/>
          </w:tcPr>
          <w:p w:rsidR="0040090D" w:rsidRPr="00BB584F" w:rsidRDefault="0040090D"/>
        </w:tc>
        <w:tc>
          <w:tcPr>
            <w:tcW w:w="1348" w:type="dxa"/>
            <w:gridSpan w:val="3"/>
          </w:tcPr>
          <w:p w:rsidR="0040090D" w:rsidRPr="00BB584F" w:rsidRDefault="0040090D"/>
        </w:tc>
        <w:tc>
          <w:tcPr>
            <w:tcW w:w="1675" w:type="dxa"/>
            <w:gridSpan w:val="5"/>
          </w:tcPr>
          <w:p w:rsidR="0040090D" w:rsidRPr="00BB584F" w:rsidRDefault="0040090D"/>
        </w:tc>
        <w:tc>
          <w:tcPr>
            <w:tcW w:w="4967" w:type="dxa"/>
            <w:gridSpan w:val="16"/>
          </w:tcPr>
          <w:p w:rsidR="0040090D" w:rsidRPr="00BB584F" w:rsidRDefault="0040090D"/>
        </w:tc>
        <w:tc>
          <w:tcPr>
            <w:tcW w:w="892" w:type="dxa"/>
            <w:gridSpan w:val="3"/>
          </w:tcPr>
          <w:p w:rsidR="0040090D" w:rsidRPr="00BB584F" w:rsidRDefault="0040090D"/>
        </w:tc>
      </w:tr>
      <w:tr w:rsidR="0040090D" w:rsidRPr="009E6CD9" w:rsidTr="00F76906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0090D" w:rsidTr="005243A3">
        <w:trPr>
          <w:trHeight w:hRule="exact" w:val="277"/>
        </w:trPr>
        <w:tc>
          <w:tcPr>
            <w:tcW w:w="27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40090D" w:rsidRPr="009E6CD9" w:rsidTr="00BB584F">
        <w:trPr>
          <w:trHeight w:hRule="exact" w:val="27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0090D" w:rsidTr="00BB584F">
        <w:trPr>
          <w:trHeight w:hRule="exact" w:val="28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BB584F" w:rsidRDefault="00BB58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биологии</w:t>
            </w:r>
          </w:p>
        </w:tc>
      </w:tr>
      <w:tr w:rsidR="0040090D" w:rsidRPr="009E6CD9" w:rsidTr="00BB584F">
        <w:trPr>
          <w:trHeight w:hRule="exact" w:val="50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B584F" w:rsidRPr="009E6CD9" w:rsidTr="00BB584F">
        <w:trPr>
          <w:trHeight w:hRule="exact" w:val="28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84F" w:rsidRDefault="00BB5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84F" w:rsidRPr="007A6676" w:rsidRDefault="00BB584F" w:rsidP="009E6CD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A6676">
              <w:rPr>
                <w:rFonts w:ascii="Times New Roman" w:hAnsi="Times New Roman" w:cs="Times New Roman"/>
                <w:sz w:val="19"/>
                <w:szCs w:val="19"/>
              </w:rPr>
              <w:t>Социальное проектирование в биологическом образовании</w:t>
            </w:r>
          </w:p>
        </w:tc>
      </w:tr>
      <w:tr w:rsidR="00BB584F" w:rsidRPr="00F76906" w:rsidTr="00BB584F">
        <w:trPr>
          <w:trHeight w:hRule="exact" w:val="28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84F" w:rsidRDefault="00BB5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84F" w:rsidRPr="007A6676" w:rsidRDefault="00BB584F" w:rsidP="009E6CD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A6676">
              <w:rPr>
                <w:rFonts w:ascii="Times New Roman" w:hAnsi="Times New Roman" w:cs="Times New Roman"/>
                <w:sz w:val="19"/>
                <w:szCs w:val="19"/>
              </w:rPr>
              <w:t>Преддипломная практика</w:t>
            </w:r>
          </w:p>
        </w:tc>
      </w:tr>
      <w:tr w:rsidR="0040090D" w:rsidTr="005243A3">
        <w:trPr>
          <w:trHeight w:hRule="exact" w:val="277"/>
        </w:trPr>
        <w:tc>
          <w:tcPr>
            <w:tcW w:w="851" w:type="dxa"/>
            <w:gridSpan w:val="3"/>
          </w:tcPr>
          <w:p w:rsidR="0040090D" w:rsidRDefault="0040090D"/>
        </w:tc>
        <w:tc>
          <w:tcPr>
            <w:tcW w:w="541" w:type="dxa"/>
            <w:gridSpan w:val="3"/>
          </w:tcPr>
          <w:p w:rsidR="0040090D" w:rsidRDefault="0040090D"/>
        </w:tc>
        <w:tc>
          <w:tcPr>
            <w:tcW w:w="1348" w:type="dxa"/>
            <w:gridSpan w:val="3"/>
          </w:tcPr>
          <w:p w:rsidR="0040090D" w:rsidRDefault="0040090D"/>
        </w:tc>
        <w:tc>
          <w:tcPr>
            <w:tcW w:w="1675" w:type="dxa"/>
            <w:gridSpan w:val="5"/>
          </w:tcPr>
          <w:p w:rsidR="0040090D" w:rsidRDefault="0040090D"/>
        </w:tc>
        <w:tc>
          <w:tcPr>
            <w:tcW w:w="4967" w:type="dxa"/>
            <w:gridSpan w:val="16"/>
          </w:tcPr>
          <w:p w:rsidR="0040090D" w:rsidRDefault="0040090D"/>
        </w:tc>
        <w:tc>
          <w:tcPr>
            <w:tcW w:w="892" w:type="dxa"/>
            <w:gridSpan w:val="3"/>
          </w:tcPr>
          <w:p w:rsidR="0040090D" w:rsidRDefault="0040090D"/>
        </w:tc>
      </w:tr>
      <w:tr w:rsidR="0040090D" w:rsidRPr="009E6CD9" w:rsidTr="00F76906">
        <w:trPr>
          <w:trHeight w:hRule="exact" w:val="522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0090D" w:rsidRPr="009E6CD9" w:rsidTr="00F76906">
        <w:trPr>
          <w:trHeight w:hRule="exact" w:val="308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9E6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готовность</w:t>
            </w:r>
            <w:r w:rsidR="00F807DB"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психолого-педагогическому сопровождению учебно-воспитательного процесса</w:t>
            </w:r>
          </w:p>
        </w:tc>
      </w:tr>
      <w:tr w:rsidR="0040090D" w:rsidTr="00F76906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76906" w:rsidRPr="009E6CD9" w:rsidTr="009E6CD9">
        <w:trPr>
          <w:trHeight w:hRule="exact" w:val="500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6906" w:rsidRPr="00F76906" w:rsidRDefault="00F76906" w:rsidP="009E6CD9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полной мере особенности психолого-педагогического сопровождения учебно-воспитательного процесса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F76906" w:rsidRPr="009E6CD9" w:rsidTr="00F76906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6906" w:rsidRPr="00F76906" w:rsidRDefault="00F76906" w:rsidP="00F7690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2:в целом особенности психолого-педагогического сопровождения учебно-воспитательного процесса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 </w:t>
            </w:r>
          </w:p>
        </w:tc>
      </w:tr>
      <w:tr w:rsidR="00F76906" w:rsidRPr="009E6CD9" w:rsidTr="00F76906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6906" w:rsidRPr="00F76906" w:rsidRDefault="00F76906" w:rsidP="00F7690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3: частично особенности психолого-педагогического сопровождения учебно-воспитательного процесса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биологии.</w:t>
            </w:r>
          </w:p>
        </w:tc>
      </w:tr>
      <w:tr w:rsidR="0040090D" w:rsidTr="00F76906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76906" w:rsidRPr="009E6CD9" w:rsidTr="00F76906">
        <w:trPr>
          <w:trHeight w:hRule="exact" w:val="551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6906" w:rsidRPr="00F76906" w:rsidRDefault="00F76906" w:rsidP="00F76906">
            <w:pPr>
              <w:spacing w:after="0" w:line="240" w:lineRule="auto"/>
              <w:ind w:left="1276" w:hanging="1276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полном объеме осуществлять психолого-педагогическое сопровождение при организации учебно-воспитательного процесса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F76906" w:rsidRPr="009E6CD9" w:rsidTr="00F76906">
        <w:trPr>
          <w:trHeight w:hRule="exact" w:val="559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6906" w:rsidRPr="00F76906" w:rsidRDefault="00F76906" w:rsidP="00F76906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2:в целом осуществлять психолого-педагогическое сопровождение при организации учебно-воспитательного процесса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F76906" w:rsidRPr="009E6CD9" w:rsidTr="00F76906">
        <w:trPr>
          <w:trHeight w:hRule="exact" w:val="563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6906" w:rsidRPr="00F76906" w:rsidRDefault="00F76906" w:rsidP="00F76906">
            <w:pPr>
              <w:spacing w:after="0" w:line="240" w:lineRule="auto"/>
              <w:ind w:left="851" w:hanging="851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3: частично осуществлять психолого-педагогическое сопровождение при организации учебно-воспитательного процесса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биологии.</w:t>
            </w:r>
          </w:p>
        </w:tc>
      </w:tr>
      <w:tr w:rsidR="0040090D" w:rsidTr="00F76906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76906" w:rsidRPr="009E6CD9" w:rsidTr="009E6CD9">
        <w:trPr>
          <w:trHeight w:hRule="exact" w:val="645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6906" w:rsidRPr="00F76906" w:rsidRDefault="00F76906" w:rsidP="00F807DB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полном объеме навыками психолого-педагогического сопровождения организации учебно-воспитательного процесса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F76906" w:rsidRPr="009E6CD9" w:rsidTr="00F807DB">
        <w:trPr>
          <w:trHeight w:hRule="exact" w:val="572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6906" w:rsidRPr="00F807DB" w:rsidRDefault="00F76906" w:rsidP="009E6CD9">
            <w:pPr>
              <w:spacing w:after="0" w:line="240" w:lineRule="auto"/>
              <w:ind w:left="851" w:hanging="851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2:</w:t>
            </w:r>
            <w:r w:rsidR="00F807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психолого-педагогического сопровождения организации учебно-воспитательного процесса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F76906" w:rsidRPr="009E6CD9" w:rsidTr="00F807DB">
        <w:trPr>
          <w:trHeight w:hRule="exact" w:val="424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6906" w:rsidRPr="00F807DB" w:rsidRDefault="00F76906" w:rsidP="009E6CD9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3:</w:t>
            </w:r>
            <w:r w:rsidR="00F807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частично навыками психолого-педагогического сопровождения организации учебно-воспитательного процесса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биологии.</w:t>
            </w:r>
          </w:p>
        </w:tc>
      </w:tr>
      <w:tr w:rsidR="0040090D" w:rsidRPr="009E6CD9" w:rsidTr="005243A3">
        <w:trPr>
          <w:trHeight w:hRule="exact" w:val="138"/>
        </w:trPr>
        <w:tc>
          <w:tcPr>
            <w:tcW w:w="851" w:type="dxa"/>
            <w:gridSpan w:val="3"/>
          </w:tcPr>
          <w:p w:rsidR="0040090D" w:rsidRPr="00F807DB" w:rsidRDefault="0040090D"/>
        </w:tc>
        <w:tc>
          <w:tcPr>
            <w:tcW w:w="541" w:type="dxa"/>
            <w:gridSpan w:val="3"/>
          </w:tcPr>
          <w:p w:rsidR="0040090D" w:rsidRPr="00F807DB" w:rsidRDefault="0040090D"/>
        </w:tc>
        <w:tc>
          <w:tcPr>
            <w:tcW w:w="1348" w:type="dxa"/>
            <w:gridSpan w:val="3"/>
          </w:tcPr>
          <w:p w:rsidR="0040090D" w:rsidRPr="00F807DB" w:rsidRDefault="0040090D"/>
        </w:tc>
        <w:tc>
          <w:tcPr>
            <w:tcW w:w="1675" w:type="dxa"/>
            <w:gridSpan w:val="5"/>
          </w:tcPr>
          <w:p w:rsidR="0040090D" w:rsidRPr="00F807DB" w:rsidRDefault="0040090D"/>
        </w:tc>
        <w:tc>
          <w:tcPr>
            <w:tcW w:w="4967" w:type="dxa"/>
            <w:gridSpan w:val="16"/>
          </w:tcPr>
          <w:p w:rsidR="0040090D" w:rsidRPr="00F807DB" w:rsidRDefault="0040090D"/>
        </w:tc>
        <w:tc>
          <w:tcPr>
            <w:tcW w:w="892" w:type="dxa"/>
            <w:gridSpan w:val="3"/>
          </w:tcPr>
          <w:p w:rsidR="0040090D" w:rsidRPr="00F807DB" w:rsidRDefault="0040090D"/>
        </w:tc>
      </w:tr>
      <w:tr w:rsidR="0040090D" w:rsidRPr="009E6CD9" w:rsidTr="00F76906">
        <w:trPr>
          <w:trHeight w:hRule="exact" w:val="536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ПК-3: способность решать задачи воспитания и духовно-нравственного развития </w:t>
            </w:r>
            <w:proofErr w:type="gramStart"/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учебной и внеучебной деятельности</w:t>
            </w:r>
          </w:p>
        </w:tc>
      </w:tr>
      <w:tr w:rsidR="0040090D" w:rsidTr="00F76906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090D" w:rsidRPr="009E6CD9" w:rsidTr="005243A3">
        <w:trPr>
          <w:trHeight w:hRule="exact" w:val="478"/>
        </w:trPr>
        <w:tc>
          <w:tcPr>
            <w:tcW w:w="1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особенности духовно-нравственного развития 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40090D" w:rsidRPr="009E6CD9" w:rsidTr="005243A3">
        <w:trPr>
          <w:trHeight w:hRule="exact" w:val="533"/>
        </w:trPr>
        <w:tc>
          <w:tcPr>
            <w:tcW w:w="1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особенности духовно-нравственного развития 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40090D" w:rsidRPr="009E6CD9" w:rsidTr="005243A3">
        <w:trPr>
          <w:trHeight w:hRule="exact" w:val="569"/>
        </w:trPr>
        <w:tc>
          <w:tcPr>
            <w:tcW w:w="1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особенности духовно-нравственного развития 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биологии.</w:t>
            </w:r>
          </w:p>
        </w:tc>
      </w:tr>
      <w:tr w:rsidR="0040090D" w:rsidTr="00F76906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090D" w:rsidRPr="009E6CD9" w:rsidTr="005243A3">
        <w:trPr>
          <w:trHeight w:hRule="exact" w:val="478"/>
        </w:trPr>
        <w:tc>
          <w:tcPr>
            <w:tcW w:w="1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решать задачи воспитания и духовно-нравственного развития обучающихся на уроках биологии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gramEnd"/>
          </w:p>
        </w:tc>
      </w:tr>
      <w:tr w:rsidR="0040090D" w:rsidRPr="009E6CD9" w:rsidTr="005243A3">
        <w:trPr>
          <w:trHeight w:hRule="exact" w:val="277"/>
        </w:trPr>
        <w:tc>
          <w:tcPr>
            <w:tcW w:w="1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решать задачи воспитания и духовно-нравственного развития обучающихся на уроках биологии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gramEnd"/>
          </w:p>
        </w:tc>
      </w:tr>
      <w:tr w:rsidR="0040090D" w:rsidRPr="009E6CD9" w:rsidTr="005243A3">
        <w:trPr>
          <w:trHeight w:hRule="exact" w:val="277"/>
        </w:trPr>
        <w:tc>
          <w:tcPr>
            <w:tcW w:w="1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решать задачи воспитания и духовно-нравственного развития обучающихся на уроках биологии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</w:p>
        </w:tc>
      </w:tr>
      <w:tr w:rsidR="0040090D" w:rsidTr="00F76906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090D" w:rsidRPr="009E6CD9" w:rsidTr="005243A3">
        <w:trPr>
          <w:trHeight w:hRule="exact" w:val="478"/>
        </w:trPr>
        <w:tc>
          <w:tcPr>
            <w:tcW w:w="1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888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организации внеклассных мероприятий духовно-нравственного характера 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обучающимися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090D" w:rsidRPr="009E6CD9" w:rsidTr="005243A3">
        <w:trPr>
          <w:trHeight w:hRule="exact" w:val="478"/>
        </w:trPr>
        <w:tc>
          <w:tcPr>
            <w:tcW w:w="1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навыками организации внеклассных мероприятий духовно-нравственного характера 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обучающимися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090D" w:rsidRPr="009E6CD9" w:rsidTr="005243A3">
        <w:trPr>
          <w:trHeight w:hRule="exact" w:val="478"/>
        </w:trPr>
        <w:tc>
          <w:tcPr>
            <w:tcW w:w="1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навыками организации внеклассных мероприятий духовно-нравственного характера 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обучающимися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0090D" w:rsidRPr="009E6CD9" w:rsidTr="005243A3">
        <w:trPr>
          <w:trHeight w:hRule="exact" w:val="138"/>
        </w:trPr>
        <w:tc>
          <w:tcPr>
            <w:tcW w:w="851" w:type="dxa"/>
            <w:gridSpan w:val="3"/>
          </w:tcPr>
          <w:p w:rsidR="0040090D" w:rsidRPr="00F76906" w:rsidRDefault="0040090D"/>
        </w:tc>
        <w:tc>
          <w:tcPr>
            <w:tcW w:w="541" w:type="dxa"/>
            <w:gridSpan w:val="3"/>
          </w:tcPr>
          <w:p w:rsidR="0040090D" w:rsidRPr="00F76906" w:rsidRDefault="0040090D"/>
        </w:tc>
        <w:tc>
          <w:tcPr>
            <w:tcW w:w="1348" w:type="dxa"/>
            <w:gridSpan w:val="3"/>
          </w:tcPr>
          <w:p w:rsidR="0040090D" w:rsidRPr="00F76906" w:rsidRDefault="0040090D"/>
        </w:tc>
        <w:tc>
          <w:tcPr>
            <w:tcW w:w="1675" w:type="dxa"/>
            <w:gridSpan w:val="5"/>
          </w:tcPr>
          <w:p w:rsidR="0040090D" w:rsidRPr="00F76906" w:rsidRDefault="0040090D"/>
        </w:tc>
        <w:tc>
          <w:tcPr>
            <w:tcW w:w="4967" w:type="dxa"/>
            <w:gridSpan w:val="16"/>
          </w:tcPr>
          <w:p w:rsidR="0040090D" w:rsidRPr="00F76906" w:rsidRDefault="0040090D"/>
        </w:tc>
        <w:tc>
          <w:tcPr>
            <w:tcW w:w="892" w:type="dxa"/>
            <w:gridSpan w:val="3"/>
          </w:tcPr>
          <w:p w:rsidR="0040090D" w:rsidRPr="00F76906" w:rsidRDefault="0040090D"/>
        </w:tc>
      </w:tr>
      <w:tr w:rsidR="0040090D" w:rsidRPr="009E6CD9" w:rsidTr="00F76906">
        <w:trPr>
          <w:trHeight w:hRule="exact" w:val="308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ПК-9: способностью проектировать индивидуальные образовательные маршруты </w:t>
            </w:r>
            <w:proofErr w:type="gramStart"/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40090D" w:rsidTr="00F76906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090D" w:rsidRPr="009E6CD9" w:rsidTr="005243A3">
        <w:trPr>
          <w:trHeight w:hRule="exact" w:val="277"/>
        </w:trPr>
        <w:tc>
          <w:tcPr>
            <w:tcW w:w="1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специфику организации индивидуального подхода к участникам образовательного процесса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090D" w:rsidRPr="009E6CD9" w:rsidTr="005243A3">
        <w:trPr>
          <w:trHeight w:hRule="exact" w:val="277"/>
        </w:trPr>
        <w:tc>
          <w:tcPr>
            <w:tcW w:w="1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специфику организации индивидуального подхода к участникам образовательного процесса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090D" w:rsidRPr="009E6CD9" w:rsidTr="005243A3">
        <w:trPr>
          <w:trHeight w:hRule="exact" w:val="277"/>
        </w:trPr>
        <w:tc>
          <w:tcPr>
            <w:tcW w:w="1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специфику организации индивидуального подхода к участникам образовательного процесса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0090D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090D" w:rsidRPr="009E6CD9" w:rsidTr="005243A3">
        <w:trPr>
          <w:trHeight w:hRule="exact" w:val="478"/>
        </w:trPr>
        <w:tc>
          <w:tcPr>
            <w:tcW w:w="13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0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подбирать методы и средства работы с 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зависимости от их индивидуальных образовательных маршрутов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090D" w:rsidRPr="009E6CD9" w:rsidTr="005243A3">
        <w:trPr>
          <w:trHeight w:hRule="exact" w:val="478"/>
        </w:trPr>
        <w:tc>
          <w:tcPr>
            <w:tcW w:w="13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0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подбирать методы и средства работы с 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зависимости от их индивидуальных образовательных маршрутов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090D" w:rsidRPr="009E6CD9" w:rsidTr="005243A3">
        <w:trPr>
          <w:trHeight w:hRule="exact" w:val="478"/>
        </w:trPr>
        <w:tc>
          <w:tcPr>
            <w:tcW w:w="13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0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подбирать методы и средства работы с 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зависимости от их индивидуальных образовательных маршрутов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0090D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090D" w:rsidRPr="009E6CD9" w:rsidTr="005243A3">
        <w:trPr>
          <w:trHeight w:hRule="exact" w:val="277"/>
        </w:trPr>
        <w:tc>
          <w:tcPr>
            <w:tcW w:w="13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0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организации индивидуального подхода к учащимся на уроках биологии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090D" w:rsidRPr="009E6CD9" w:rsidTr="005243A3">
        <w:trPr>
          <w:trHeight w:hRule="exact" w:val="277"/>
        </w:trPr>
        <w:tc>
          <w:tcPr>
            <w:tcW w:w="13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0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организации индивидуального подхода к учащимся на уроках биологии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090D" w:rsidRPr="009E6CD9" w:rsidTr="005243A3">
        <w:trPr>
          <w:trHeight w:hRule="exact" w:val="277"/>
        </w:trPr>
        <w:tc>
          <w:tcPr>
            <w:tcW w:w="13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0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 w:rsidP="009E6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организации индивидуального подхода к учащимся на уроках биологии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0090D" w:rsidRPr="009E6CD9" w:rsidTr="005243A3">
        <w:trPr>
          <w:trHeight w:hRule="exact" w:val="138"/>
        </w:trPr>
        <w:tc>
          <w:tcPr>
            <w:tcW w:w="851" w:type="dxa"/>
            <w:gridSpan w:val="3"/>
          </w:tcPr>
          <w:p w:rsidR="0040090D" w:rsidRPr="00F76906" w:rsidRDefault="0040090D"/>
        </w:tc>
        <w:tc>
          <w:tcPr>
            <w:tcW w:w="241" w:type="dxa"/>
          </w:tcPr>
          <w:p w:rsidR="0040090D" w:rsidRPr="00F76906" w:rsidRDefault="0040090D"/>
        </w:tc>
        <w:tc>
          <w:tcPr>
            <w:tcW w:w="277" w:type="dxa"/>
          </w:tcPr>
          <w:p w:rsidR="0040090D" w:rsidRPr="00F76906" w:rsidRDefault="0040090D"/>
        </w:tc>
        <w:tc>
          <w:tcPr>
            <w:tcW w:w="2667" w:type="dxa"/>
            <w:gridSpan w:val="5"/>
          </w:tcPr>
          <w:p w:rsidR="0040090D" w:rsidRPr="00F76906" w:rsidRDefault="0040090D"/>
        </w:tc>
        <w:tc>
          <w:tcPr>
            <w:tcW w:w="164" w:type="dxa"/>
          </w:tcPr>
          <w:p w:rsidR="0040090D" w:rsidRPr="00F76906" w:rsidRDefault="0040090D"/>
        </w:tc>
        <w:tc>
          <w:tcPr>
            <w:tcW w:w="872" w:type="dxa"/>
            <w:gridSpan w:val="6"/>
          </w:tcPr>
          <w:p w:rsidR="0040090D" w:rsidRPr="00F76906" w:rsidRDefault="0040090D"/>
        </w:tc>
        <w:tc>
          <w:tcPr>
            <w:tcW w:w="690" w:type="dxa"/>
            <w:gridSpan w:val="2"/>
          </w:tcPr>
          <w:p w:rsidR="0040090D" w:rsidRPr="00F76906" w:rsidRDefault="0040090D"/>
        </w:tc>
        <w:tc>
          <w:tcPr>
            <w:tcW w:w="1262" w:type="dxa"/>
            <w:gridSpan w:val="2"/>
          </w:tcPr>
          <w:p w:rsidR="0040090D" w:rsidRPr="00F76906" w:rsidRDefault="0040090D"/>
        </w:tc>
        <w:tc>
          <w:tcPr>
            <w:tcW w:w="1309" w:type="dxa"/>
            <w:gridSpan w:val="4"/>
          </w:tcPr>
          <w:p w:rsidR="0040090D" w:rsidRPr="00F76906" w:rsidRDefault="0040090D"/>
        </w:tc>
        <w:tc>
          <w:tcPr>
            <w:tcW w:w="655" w:type="dxa"/>
            <w:gridSpan w:val="3"/>
          </w:tcPr>
          <w:p w:rsidR="0040090D" w:rsidRPr="00F76906" w:rsidRDefault="0040090D"/>
        </w:tc>
        <w:tc>
          <w:tcPr>
            <w:tcW w:w="394" w:type="dxa"/>
            <w:gridSpan w:val="2"/>
          </w:tcPr>
          <w:p w:rsidR="0040090D" w:rsidRPr="00F76906" w:rsidRDefault="0040090D"/>
        </w:tc>
        <w:tc>
          <w:tcPr>
            <w:tcW w:w="892" w:type="dxa"/>
            <w:gridSpan w:val="3"/>
          </w:tcPr>
          <w:p w:rsidR="0040090D" w:rsidRPr="00F76906" w:rsidRDefault="0040090D"/>
        </w:tc>
      </w:tr>
      <w:tr w:rsidR="0040090D" w:rsidRPr="009E6CD9" w:rsidTr="00F807DB">
        <w:trPr>
          <w:trHeight w:hRule="exact" w:val="277"/>
        </w:trPr>
        <w:tc>
          <w:tcPr>
            <w:tcW w:w="10274" w:type="dxa"/>
            <w:gridSpan w:val="33"/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0090D" w:rsidTr="00BB584F">
        <w:trPr>
          <w:trHeight w:hRule="exact" w:val="27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E6CD9" w:rsidRPr="009E6CD9" w:rsidTr="00BB584F">
        <w:trPr>
          <w:trHeight w:hRule="exact" w:val="28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Pr="007A6676" w:rsidRDefault="009E6CD9" w:rsidP="009E6CD9">
            <w:pPr>
              <w:spacing w:after="0" w:line="240" w:lineRule="auto"/>
              <w:rPr>
                <w:sz w:val="19"/>
                <w:szCs w:val="19"/>
              </w:rPr>
            </w:pP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>- традиционные и современные подходы к оценке учебных достижений;</w:t>
            </w:r>
          </w:p>
        </w:tc>
      </w:tr>
      <w:tr w:rsidR="009E6CD9" w:rsidRPr="009E6CD9" w:rsidTr="00BB584F">
        <w:trPr>
          <w:trHeight w:hRule="exact" w:val="28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Pr="007A6676" w:rsidRDefault="009E6CD9" w:rsidP="009E6CD9">
            <w:pPr>
              <w:spacing w:after="0" w:line="240" w:lineRule="auto"/>
              <w:rPr>
                <w:sz w:val="19"/>
                <w:szCs w:val="19"/>
              </w:rPr>
            </w:pP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- особенности тестовых технологий, виды и типы тестов, формы </w:t>
            </w:r>
            <w:proofErr w:type="spellStart"/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>предтестовых</w:t>
            </w:r>
            <w:proofErr w:type="spellEnd"/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заданий;</w:t>
            </w:r>
          </w:p>
        </w:tc>
      </w:tr>
      <w:tr w:rsidR="009E6CD9" w:rsidRPr="009E6CD9" w:rsidTr="00BB584F">
        <w:trPr>
          <w:trHeight w:hRule="exact" w:val="50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Pr="007A6676" w:rsidRDefault="009E6CD9" w:rsidP="009E6CD9">
            <w:pPr>
              <w:spacing w:after="0" w:line="240" w:lineRule="auto"/>
              <w:rPr>
                <w:sz w:val="19"/>
                <w:szCs w:val="19"/>
              </w:rPr>
            </w:pP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>- нормативные документы, регламентирующие проведение ЕГЭ и ОГЭ, структуру и содержание контрольно- измерительных материалов для различных испытаний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;</w:t>
            </w:r>
          </w:p>
        </w:tc>
      </w:tr>
      <w:tr w:rsidR="009E6CD9" w:rsidTr="00BB584F">
        <w:trPr>
          <w:trHeight w:hRule="exact" w:val="279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Pr="009E6CD9" w:rsidRDefault="009E6CD9" w:rsidP="009E6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- процедуру проведения тестирования.</w:t>
            </w:r>
          </w:p>
        </w:tc>
      </w:tr>
      <w:tr w:rsidR="0040090D" w:rsidTr="00BB584F">
        <w:trPr>
          <w:trHeight w:hRule="exact" w:val="27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E6CD9" w:rsidRPr="009E6CD9" w:rsidTr="00BB584F">
        <w:trPr>
          <w:trHeight w:hRule="exact" w:val="28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Pr="007A6676" w:rsidRDefault="009E6CD9" w:rsidP="009E6CD9">
            <w:pPr>
              <w:spacing w:after="0" w:line="240" w:lineRule="auto"/>
              <w:rPr>
                <w:sz w:val="19"/>
                <w:szCs w:val="19"/>
              </w:rPr>
            </w:pP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>- использовать на практике средства оценивания результатов обучения;</w:t>
            </w:r>
          </w:p>
        </w:tc>
      </w:tr>
      <w:tr w:rsidR="009E6CD9" w:rsidRPr="009E6CD9" w:rsidTr="00BB584F">
        <w:trPr>
          <w:trHeight w:hRule="exact" w:val="279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Pr="007A6676" w:rsidRDefault="009E6CD9" w:rsidP="009E6CD9">
            <w:pPr>
              <w:spacing w:after="0" w:line="240" w:lineRule="auto"/>
              <w:rPr>
                <w:sz w:val="19"/>
                <w:szCs w:val="19"/>
              </w:rPr>
            </w:pP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- проводить тестирование и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анализировать полученные данные.</w:t>
            </w:r>
          </w:p>
        </w:tc>
      </w:tr>
      <w:tr w:rsidR="0040090D" w:rsidTr="00BB584F">
        <w:trPr>
          <w:trHeight w:hRule="exact" w:val="27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E6CD9" w:rsidRPr="009E6CD9" w:rsidTr="00BB584F">
        <w:trPr>
          <w:trHeight w:hRule="exact" w:val="28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Pr="007A6676" w:rsidRDefault="009E6CD9" w:rsidP="009E6CD9">
            <w:pPr>
              <w:spacing w:after="0" w:line="240" w:lineRule="auto"/>
              <w:rPr>
                <w:sz w:val="19"/>
                <w:szCs w:val="19"/>
              </w:rPr>
            </w:pP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>- опыт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ом</w:t>
            </w: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деятельно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с</w:t>
            </w: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>ти разработки занятий по подготовке учащихся к ЕГЭ и ОГЭ по предмету;</w:t>
            </w:r>
          </w:p>
        </w:tc>
      </w:tr>
      <w:tr w:rsidR="009E6CD9" w:rsidRPr="009E6CD9" w:rsidTr="00BB584F">
        <w:trPr>
          <w:trHeight w:hRule="exact" w:val="279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9E6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Pr="007A6676" w:rsidRDefault="009E6CD9" w:rsidP="009E6CD9">
            <w:pPr>
              <w:spacing w:after="0" w:line="240" w:lineRule="auto"/>
              <w:rPr>
                <w:sz w:val="19"/>
                <w:szCs w:val="19"/>
              </w:rPr>
            </w:pP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>- навык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ами</w:t>
            </w:r>
            <w:r w:rsidRPr="007A6676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работы с компьютерными пакетами программ по обработке результатов тестирования.</w:t>
            </w:r>
          </w:p>
        </w:tc>
      </w:tr>
      <w:tr w:rsidR="0040090D" w:rsidRPr="009E6CD9" w:rsidTr="005243A3">
        <w:trPr>
          <w:trHeight w:hRule="exact" w:val="277"/>
        </w:trPr>
        <w:tc>
          <w:tcPr>
            <w:tcW w:w="851" w:type="dxa"/>
            <w:gridSpan w:val="3"/>
          </w:tcPr>
          <w:p w:rsidR="0040090D" w:rsidRPr="00F76906" w:rsidRDefault="0040090D"/>
        </w:tc>
        <w:tc>
          <w:tcPr>
            <w:tcW w:w="241" w:type="dxa"/>
          </w:tcPr>
          <w:p w:rsidR="0040090D" w:rsidRPr="00F76906" w:rsidRDefault="0040090D"/>
        </w:tc>
        <w:tc>
          <w:tcPr>
            <w:tcW w:w="277" w:type="dxa"/>
          </w:tcPr>
          <w:p w:rsidR="0040090D" w:rsidRPr="00F76906" w:rsidRDefault="0040090D"/>
        </w:tc>
        <w:tc>
          <w:tcPr>
            <w:tcW w:w="2667" w:type="dxa"/>
            <w:gridSpan w:val="5"/>
          </w:tcPr>
          <w:p w:rsidR="0040090D" w:rsidRPr="00F76906" w:rsidRDefault="0040090D"/>
        </w:tc>
        <w:tc>
          <w:tcPr>
            <w:tcW w:w="164" w:type="dxa"/>
          </w:tcPr>
          <w:p w:rsidR="0040090D" w:rsidRPr="00F76906" w:rsidRDefault="0040090D"/>
        </w:tc>
        <w:tc>
          <w:tcPr>
            <w:tcW w:w="872" w:type="dxa"/>
            <w:gridSpan w:val="6"/>
          </w:tcPr>
          <w:p w:rsidR="0040090D" w:rsidRPr="00F76906" w:rsidRDefault="0040090D"/>
        </w:tc>
        <w:tc>
          <w:tcPr>
            <w:tcW w:w="690" w:type="dxa"/>
            <w:gridSpan w:val="2"/>
          </w:tcPr>
          <w:p w:rsidR="0040090D" w:rsidRPr="00F76906" w:rsidRDefault="0040090D"/>
        </w:tc>
        <w:tc>
          <w:tcPr>
            <w:tcW w:w="1262" w:type="dxa"/>
            <w:gridSpan w:val="2"/>
          </w:tcPr>
          <w:p w:rsidR="0040090D" w:rsidRPr="00F76906" w:rsidRDefault="0040090D"/>
        </w:tc>
        <w:tc>
          <w:tcPr>
            <w:tcW w:w="1309" w:type="dxa"/>
            <w:gridSpan w:val="4"/>
          </w:tcPr>
          <w:p w:rsidR="0040090D" w:rsidRPr="00F76906" w:rsidRDefault="0040090D"/>
        </w:tc>
        <w:tc>
          <w:tcPr>
            <w:tcW w:w="655" w:type="dxa"/>
            <w:gridSpan w:val="3"/>
          </w:tcPr>
          <w:p w:rsidR="0040090D" w:rsidRPr="00F76906" w:rsidRDefault="0040090D"/>
        </w:tc>
        <w:tc>
          <w:tcPr>
            <w:tcW w:w="394" w:type="dxa"/>
            <w:gridSpan w:val="2"/>
          </w:tcPr>
          <w:p w:rsidR="0040090D" w:rsidRPr="00F76906" w:rsidRDefault="0040090D"/>
        </w:tc>
        <w:tc>
          <w:tcPr>
            <w:tcW w:w="892" w:type="dxa"/>
            <w:gridSpan w:val="3"/>
          </w:tcPr>
          <w:p w:rsidR="0040090D" w:rsidRPr="00F76906" w:rsidRDefault="0040090D"/>
        </w:tc>
      </w:tr>
      <w:tr w:rsidR="0040090D" w:rsidRPr="009E6CD9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0090D" w:rsidTr="005243A3">
        <w:trPr>
          <w:trHeight w:hRule="exact" w:val="416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0090D" w:rsidRPr="009E6CD9" w:rsidTr="005243A3">
        <w:trPr>
          <w:trHeight w:hRule="exact" w:val="69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Введение. Проверка и оценка знаний как педагогическая проблема.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</w:tr>
      <w:tr w:rsidR="0040090D" w:rsidTr="005243A3">
        <w:trPr>
          <w:trHeight w:hRule="exact" w:val="69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Проверка и оценка знаний как педагогическая проблема.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знаний. /Лек/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ПК-9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</w:tr>
      <w:tr w:rsidR="0040090D" w:rsidTr="005243A3">
        <w:trPr>
          <w:trHeight w:hRule="exact" w:val="69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Введение. Проверка и оценка знаний как педагогическая проблема. /</w:t>
            </w:r>
            <w:proofErr w:type="spellStart"/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ПК-9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 Л3.2</w:t>
            </w:r>
          </w:p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</w:tr>
      <w:tr w:rsidR="0040090D" w:rsidRPr="009E6CD9" w:rsidTr="005243A3">
        <w:trPr>
          <w:trHeight w:hRule="exact" w:val="478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Педагогическая диагностика в рамках ФГОС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</w:tr>
      <w:tr w:rsidR="0040090D" w:rsidTr="005243A3">
        <w:trPr>
          <w:trHeight w:hRule="exact" w:val="478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диагностика в рамках ФГОС /Лек/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F807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 </w:t>
            </w:r>
          </w:p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ПК- 3 ПК-9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</w:tr>
      <w:tr w:rsidR="0040090D" w:rsidTr="005243A3">
        <w:trPr>
          <w:trHeight w:hRule="exact" w:val="69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Динамика развития УУД школьников /</w:t>
            </w:r>
            <w:proofErr w:type="spellStart"/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ПК-9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 Л3.2</w:t>
            </w:r>
          </w:p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</w:tr>
      <w:tr w:rsidR="0040090D" w:rsidRPr="009E6CD9" w:rsidTr="005243A3">
        <w:trPr>
          <w:trHeight w:hRule="exact" w:val="478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Виды и способы традиционного устного опроса.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</w:tr>
      <w:tr w:rsidR="0040090D" w:rsidTr="005243A3">
        <w:trPr>
          <w:trHeight w:hRule="exact" w:val="69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и способы традиционного устного опроса. /</w:t>
            </w:r>
            <w:proofErr w:type="spellStart"/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ПК-9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 Л3.2</w:t>
            </w:r>
          </w:p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</w:tr>
      <w:tr w:rsidR="0040090D" w:rsidRPr="009E6CD9" w:rsidTr="005243A3">
        <w:trPr>
          <w:trHeight w:hRule="exact" w:val="478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Педагогический тест в деятельности учителя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</w:tr>
      <w:tr w:rsidR="0040090D" w:rsidTr="005243A3">
        <w:trPr>
          <w:trHeight w:hRule="exact" w:val="69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 на уроке биологии. /</w:t>
            </w:r>
            <w:proofErr w:type="spellStart"/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ПК-9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</w:tr>
      <w:tr w:rsidR="0040090D" w:rsidRPr="009E6CD9" w:rsidTr="005243A3">
        <w:trPr>
          <w:trHeight w:hRule="exact" w:val="91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Рейтинг-контроль как средство активизации познавательной деятельности учащихся.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</w:tr>
      <w:tr w:rsidR="0040090D" w:rsidTr="005243A3">
        <w:trPr>
          <w:trHeight w:hRule="exact" w:val="69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Рейтинг-контроль как средство активизации познавательной деятельности учащихся. /</w:t>
            </w:r>
            <w:proofErr w:type="spellStart"/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ПК-9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 Л3.2</w:t>
            </w:r>
          </w:p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</w:tr>
      <w:tr w:rsidR="0040090D" w:rsidRPr="009E6CD9" w:rsidTr="005243A3">
        <w:trPr>
          <w:trHeight w:hRule="exact" w:val="69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Технология учебного портфолио как средство оценивания учебных достижений по биологии.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</w:tr>
      <w:tr w:rsidR="0040090D" w:rsidTr="005243A3">
        <w:trPr>
          <w:trHeight w:hRule="exact" w:val="69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учебного портфолио как средство оценивания учебных достижений по биологии. /Лек/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ПК-9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 Л3.2</w:t>
            </w:r>
          </w:p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</w:tr>
      <w:tr w:rsidR="0040090D" w:rsidTr="005243A3">
        <w:trPr>
          <w:trHeight w:hRule="exact" w:val="69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учебного портфолио как средство оценивания учебных достижений по биологии. /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CD9" w:rsidRDefault="00F807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 </w:t>
            </w:r>
          </w:p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ПК- 3 ПК-9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</w:tr>
      <w:tr w:rsidR="0040090D" w:rsidRPr="009E6CD9" w:rsidTr="005243A3">
        <w:trPr>
          <w:trHeight w:hRule="exact" w:val="69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Мультимедийные средства оценки и самооценки учебных достижений.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</w:tr>
      <w:tr w:rsidR="0040090D" w:rsidTr="005243A3">
        <w:trPr>
          <w:trHeight w:hRule="exact" w:val="69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Мультимедийные средства оценки и самооценки учебных достижений. /</w:t>
            </w:r>
            <w:proofErr w:type="spellStart"/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ПК-9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 Л3.2</w:t>
            </w:r>
          </w:p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</w:tr>
      <w:tr w:rsidR="0040090D" w:rsidRPr="009E6CD9" w:rsidTr="005243A3">
        <w:trPr>
          <w:trHeight w:hRule="exact" w:val="27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Контроль знаний по курсу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40090D"/>
        </w:tc>
      </w:tr>
      <w:tr w:rsidR="0040090D" w:rsidTr="005243A3">
        <w:trPr>
          <w:trHeight w:hRule="exact" w:val="277"/>
        </w:trPr>
        <w:tc>
          <w:tcPr>
            <w:tcW w:w="10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2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</w:tr>
      <w:tr w:rsidR="0040090D" w:rsidTr="005243A3">
        <w:trPr>
          <w:trHeight w:hRule="exact" w:val="277"/>
        </w:trPr>
        <w:tc>
          <w:tcPr>
            <w:tcW w:w="783" w:type="dxa"/>
          </w:tcPr>
          <w:p w:rsidR="0040090D" w:rsidRDefault="0040090D"/>
        </w:tc>
        <w:tc>
          <w:tcPr>
            <w:tcW w:w="309" w:type="dxa"/>
            <w:gridSpan w:val="3"/>
          </w:tcPr>
          <w:p w:rsidR="0040090D" w:rsidRDefault="0040090D"/>
        </w:tc>
        <w:tc>
          <w:tcPr>
            <w:tcW w:w="1480" w:type="dxa"/>
            <w:gridSpan w:val="3"/>
          </w:tcPr>
          <w:p w:rsidR="0040090D" w:rsidRDefault="0040090D"/>
        </w:tc>
        <w:tc>
          <w:tcPr>
            <w:tcW w:w="1464" w:type="dxa"/>
            <w:gridSpan w:val="3"/>
          </w:tcPr>
          <w:p w:rsidR="0040090D" w:rsidRDefault="0040090D"/>
        </w:tc>
        <w:tc>
          <w:tcPr>
            <w:tcW w:w="337" w:type="dxa"/>
            <w:gridSpan w:val="3"/>
          </w:tcPr>
          <w:p w:rsidR="0040090D" w:rsidRDefault="0040090D"/>
        </w:tc>
        <w:tc>
          <w:tcPr>
            <w:tcW w:w="620" w:type="dxa"/>
            <w:gridSpan w:val="3"/>
          </w:tcPr>
          <w:p w:rsidR="0040090D" w:rsidRDefault="0040090D"/>
        </w:tc>
        <w:tc>
          <w:tcPr>
            <w:tcW w:w="868" w:type="dxa"/>
            <w:gridSpan w:val="4"/>
          </w:tcPr>
          <w:p w:rsidR="0040090D" w:rsidRDefault="0040090D"/>
        </w:tc>
        <w:tc>
          <w:tcPr>
            <w:tcW w:w="1163" w:type="dxa"/>
          </w:tcPr>
          <w:p w:rsidR="0040090D" w:rsidRDefault="0040090D"/>
        </w:tc>
        <w:tc>
          <w:tcPr>
            <w:tcW w:w="846" w:type="dxa"/>
            <w:gridSpan w:val="2"/>
          </w:tcPr>
          <w:p w:rsidR="0040090D" w:rsidRDefault="0040090D"/>
        </w:tc>
        <w:tc>
          <w:tcPr>
            <w:tcW w:w="463" w:type="dxa"/>
            <w:gridSpan w:val="2"/>
          </w:tcPr>
          <w:p w:rsidR="0040090D" w:rsidRDefault="0040090D"/>
        </w:tc>
        <w:tc>
          <w:tcPr>
            <w:tcW w:w="568" w:type="dxa"/>
            <w:gridSpan w:val="2"/>
          </w:tcPr>
          <w:p w:rsidR="0040090D" w:rsidRDefault="0040090D"/>
        </w:tc>
        <w:tc>
          <w:tcPr>
            <w:tcW w:w="507" w:type="dxa"/>
            <w:gridSpan w:val="5"/>
          </w:tcPr>
          <w:p w:rsidR="0040090D" w:rsidRDefault="0040090D"/>
        </w:tc>
        <w:tc>
          <w:tcPr>
            <w:tcW w:w="866" w:type="dxa"/>
          </w:tcPr>
          <w:p w:rsidR="0040090D" w:rsidRDefault="0040090D"/>
        </w:tc>
      </w:tr>
      <w:tr w:rsidR="0040090D" w:rsidTr="00F807DB">
        <w:trPr>
          <w:trHeight w:hRule="exact" w:val="416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0090D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9E6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40090D" w:rsidRPr="009E6CD9" w:rsidTr="009E6CD9">
        <w:trPr>
          <w:trHeight w:hRule="exact" w:val="5254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Вопросы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 зачету</w:t>
            </w:r>
            <w:r w:rsidR="009E6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9E6CD9" w:rsidRPr="00F76906" w:rsidRDefault="009E6CD9">
            <w:pPr>
              <w:spacing w:after="0" w:line="240" w:lineRule="auto"/>
              <w:rPr>
                <w:sz w:val="19"/>
                <w:szCs w:val="19"/>
              </w:rPr>
            </w:pP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Краткая история оценочного компонента на разных этапах развития школы.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понятия  оценка, отметка, средство оценивания, ЗУН, компетенции, учебные достижения.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Оценки и отметки в школе советского периода.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Особенности оценочной деятельности учителя в современной школе: при традиционном обучении («учитель- предметник») и в режиме развивающего обучения («учитель-профессионал»).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Функции проверки и оценки ЗУН.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Процесс оценки ЗУН.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Показатели </w:t>
            </w:r>
            <w:proofErr w:type="spell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обученностиобучающихся</w:t>
            </w:r>
            <w:proofErr w:type="spell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средней школе (по В. П. Симонову).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Опрос по биологии в процессе обучения. Характеристика видов.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Подготовка учителя к опросу. Основные ошибки.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Особенности письменной формы опроса в обучении биологии.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Педагогический тест в обучении биологии. Примеры.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Система 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рейтинг-контроля</w:t>
            </w:r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учебном процессе и ее особенности в преподавании биологии.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Особенности оценки и контроля ЗУН учащихся с проблемами в обучении и поведении.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Самооценка и </w:t>
            </w:r>
            <w:proofErr w:type="spell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взаимооценка</w:t>
            </w:r>
            <w:proofErr w:type="spell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учащихся на уроке биологии.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Оценочные шкалы  в школе.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Характеристика 5-балльной системы оценивания в школе.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Портфолио по биологии как средство оценивания достижений учащихся.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Особенности ЕГЭ как формы итогового контроля.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Мультимедийные средства контроля.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Применение индексов (КУЗ, КПЗ, 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</w:t>
            </w:r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др.) как средства оценки.</w:t>
            </w:r>
          </w:p>
        </w:tc>
      </w:tr>
      <w:tr w:rsidR="0040090D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9E6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9E6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40090D" w:rsidRPr="009E6CD9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 дисциплины.</w:t>
            </w:r>
          </w:p>
        </w:tc>
      </w:tr>
      <w:tr w:rsidR="0040090D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9E6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9E6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9E6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40090D" w:rsidTr="009E6CD9">
        <w:trPr>
          <w:trHeight w:hRule="exact" w:val="323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9E6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Доклад, контрольная работа, проект</w:t>
            </w:r>
          </w:p>
        </w:tc>
      </w:tr>
      <w:tr w:rsidR="0040090D" w:rsidTr="005243A3">
        <w:trPr>
          <w:trHeight w:hRule="exact" w:val="277"/>
        </w:trPr>
        <w:tc>
          <w:tcPr>
            <w:tcW w:w="783" w:type="dxa"/>
          </w:tcPr>
          <w:p w:rsidR="0040090D" w:rsidRDefault="0040090D"/>
        </w:tc>
        <w:tc>
          <w:tcPr>
            <w:tcW w:w="309" w:type="dxa"/>
            <w:gridSpan w:val="3"/>
          </w:tcPr>
          <w:p w:rsidR="0040090D" w:rsidRDefault="0040090D"/>
        </w:tc>
        <w:tc>
          <w:tcPr>
            <w:tcW w:w="1480" w:type="dxa"/>
            <w:gridSpan w:val="3"/>
          </w:tcPr>
          <w:p w:rsidR="0040090D" w:rsidRDefault="0040090D"/>
        </w:tc>
        <w:tc>
          <w:tcPr>
            <w:tcW w:w="1646" w:type="dxa"/>
            <w:gridSpan w:val="5"/>
          </w:tcPr>
          <w:p w:rsidR="0040090D" w:rsidRDefault="0040090D"/>
        </w:tc>
        <w:tc>
          <w:tcPr>
            <w:tcW w:w="155" w:type="dxa"/>
          </w:tcPr>
          <w:p w:rsidR="0040090D" w:rsidRDefault="0040090D"/>
        </w:tc>
        <w:tc>
          <w:tcPr>
            <w:tcW w:w="830" w:type="dxa"/>
            <w:gridSpan w:val="5"/>
          </w:tcPr>
          <w:p w:rsidR="0040090D" w:rsidRDefault="0040090D"/>
        </w:tc>
        <w:tc>
          <w:tcPr>
            <w:tcW w:w="658" w:type="dxa"/>
            <w:gridSpan w:val="2"/>
          </w:tcPr>
          <w:p w:rsidR="0040090D" w:rsidRDefault="0040090D"/>
        </w:tc>
        <w:tc>
          <w:tcPr>
            <w:tcW w:w="1245" w:type="dxa"/>
            <w:gridSpan w:val="2"/>
          </w:tcPr>
          <w:p w:rsidR="0040090D" w:rsidRDefault="0040090D"/>
        </w:tc>
        <w:tc>
          <w:tcPr>
            <w:tcW w:w="764" w:type="dxa"/>
          </w:tcPr>
          <w:p w:rsidR="0040090D" w:rsidRDefault="0040090D"/>
        </w:tc>
        <w:tc>
          <w:tcPr>
            <w:tcW w:w="502" w:type="dxa"/>
            <w:gridSpan w:val="3"/>
          </w:tcPr>
          <w:p w:rsidR="0040090D" w:rsidRDefault="0040090D"/>
        </w:tc>
        <w:tc>
          <w:tcPr>
            <w:tcW w:w="652" w:type="dxa"/>
            <w:gridSpan w:val="3"/>
          </w:tcPr>
          <w:p w:rsidR="0040090D" w:rsidRDefault="0040090D"/>
        </w:tc>
        <w:tc>
          <w:tcPr>
            <w:tcW w:w="384" w:type="dxa"/>
            <w:gridSpan w:val="3"/>
          </w:tcPr>
          <w:p w:rsidR="0040090D" w:rsidRDefault="0040090D"/>
        </w:tc>
        <w:tc>
          <w:tcPr>
            <w:tcW w:w="866" w:type="dxa"/>
          </w:tcPr>
          <w:p w:rsidR="0040090D" w:rsidRDefault="0040090D"/>
        </w:tc>
      </w:tr>
      <w:tr w:rsidR="0040090D" w:rsidRPr="009E6CD9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0090D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5243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40090D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5243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40090D" w:rsidTr="005243A3">
        <w:trPr>
          <w:trHeight w:hRule="exact" w:val="277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9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243A3" w:rsidTr="005243A3">
        <w:trPr>
          <w:trHeight w:hRule="exact" w:val="478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 w:rsidP="004835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 w:rsidP="004835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 Ж.В.</w:t>
            </w:r>
          </w:p>
        </w:tc>
        <w:tc>
          <w:tcPr>
            <w:tcW w:w="529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A51A41" w:rsidRDefault="005243A3" w:rsidP="0048353D">
            <w:pPr>
              <w:spacing w:after="0" w:line="240" w:lineRule="auto"/>
              <w:rPr>
                <w:sz w:val="19"/>
                <w:szCs w:val="19"/>
              </w:rPr>
            </w:pPr>
            <w:r w:rsidRPr="00A51A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оценивания результатов обучения: Учеб</w:t>
            </w:r>
            <w:proofErr w:type="gramStart"/>
            <w:r w:rsidRPr="00A51A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A51A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4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 w:rsidP="004835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5243A3" w:rsidTr="005243A3">
        <w:trPr>
          <w:trHeight w:hRule="exact" w:val="478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 w:rsidP="004835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 w:rsidP="0048353D"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Теремов А. В., Петросова Р. А., </w:t>
            </w:r>
            <w:proofErr w:type="spellStart"/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Перелович</w:t>
            </w:r>
            <w:proofErr w:type="spellEnd"/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В., Косорукова Л. А.</w:t>
            </w:r>
          </w:p>
        </w:tc>
        <w:tc>
          <w:tcPr>
            <w:tcW w:w="529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A51A41" w:rsidRDefault="005243A3" w:rsidP="0048353D">
            <w:pPr>
              <w:spacing w:after="0" w:line="240" w:lineRule="auto"/>
              <w:rPr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методика обучения биологии: учебные практики: Ме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тодика преподавания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биологии.</w:t>
            </w:r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spellEnd"/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://biblioclub.ru/</w:t>
            </w:r>
            <w:proofErr w:type="spellStart"/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index.php?page</w:t>
            </w:r>
            <w:proofErr w:type="spellEnd"/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=363882</w:t>
            </w:r>
          </w:p>
        </w:tc>
        <w:tc>
          <w:tcPr>
            <w:tcW w:w="24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A51A41" w:rsidRDefault="005243A3" w:rsidP="0048353D">
            <w:pPr>
              <w:spacing w:after="0" w:line="240" w:lineRule="auto"/>
              <w:rPr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МПГУ; Издательство «Прометей», 2012. </w:t>
            </w:r>
          </w:p>
        </w:tc>
      </w:tr>
      <w:tr w:rsidR="0040090D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5243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40090D" w:rsidTr="005243A3">
        <w:trPr>
          <w:trHeight w:hRule="exact" w:val="277"/>
        </w:trPr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  <w:tc>
          <w:tcPr>
            <w:tcW w:w="17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8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3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243A3" w:rsidTr="005243A3">
        <w:trPr>
          <w:trHeight w:hRule="exact" w:val="478"/>
        </w:trPr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 w:rsidP="004835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4517DF" w:rsidRDefault="005243A3" w:rsidP="0048353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517DF">
              <w:rPr>
                <w:rFonts w:ascii="Times New Roman" w:hAnsi="Times New Roman" w:cs="Times New Roman"/>
                <w:sz w:val="19"/>
                <w:szCs w:val="19"/>
              </w:rPr>
              <w:t>Самылкина</w:t>
            </w:r>
            <w:proofErr w:type="spellEnd"/>
            <w:r w:rsidRPr="004517DF">
              <w:rPr>
                <w:rFonts w:ascii="Times New Roman" w:hAnsi="Times New Roman" w:cs="Times New Roman"/>
                <w:sz w:val="19"/>
                <w:szCs w:val="19"/>
              </w:rPr>
              <w:t xml:space="preserve"> Н.Н.</w:t>
            </w:r>
          </w:p>
        </w:tc>
        <w:tc>
          <w:tcPr>
            <w:tcW w:w="528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4517DF" w:rsidRDefault="005243A3" w:rsidP="0048353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sz w:val="19"/>
                <w:szCs w:val="19"/>
              </w:rPr>
              <w:t>Современные средства оценивания результатов обучения</w:t>
            </w:r>
          </w:p>
        </w:tc>
        <w:tc>
          <w:tcPr>
            <w:tcW w:w="23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4517DF" w:rsidRDefault="005243A3" w:rsidP="0048353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sz w:val="19"/>
                <w:szCs w:val="19"/>
              </w:rPr>
              <w:t>Москва: БИНОМ. Лаборатория знаний, 2014.</w:t>
            </w:r>
          </w:p>
        </w:tc>
      </w:tr>
      <w:tr w:rsidR="005243A3" w:rsidTr="005243A3">
        <w:trPr>
          <w:trHeight w:hRule="exact" w:val="735"/>
        </w:trPr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 w:rsidP="004835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4517DF" w:rsidRDefault="005243A3" w:rsidP="0048353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sz w:val="19"/>
                <w:szCs w:val="19"/>
              </w:rPr>
              <w:t xml:space="preserve">Теремов, А.В.  </w:t>
            </w:r>
          </w:p>
        </w:tc>
        <w:tc>
          <w:tcPr>
            <w:tcW w:w="528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4517DF" w:rsidRDefault="005243A3" w:rsidP="0048353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sz w:val="19"/>
                <w:szCs w:val="19"/>
              </w:rPr>
              <w:t>Знаково-символическая система в обучении биологии: учебное пособие</w:t>
            </w:r>
          </w:p>
          <w:p w:rsidR="005243A3" w:rsidRPr="004517DF" w:rsidRDefault="005243A3" w:rsidP="0048353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http://biblioclub.ru/index.php?page=book&amp;id=275049</w:t>
            </w:r>
          </w:p>
        </w:tc>
        <w:tc>
          <w:tcPr>
            <w:tcW w:w="23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4517DF" w:rsidRDefault="005243A3" w:rsidP="0048353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sz w:val="19"/>
                <w:szCs w:val="19"/>
              </w:rPr>
              <w:t>Москва: МПГУ; Издательство «Прометей», 2013</w:t>
            </w:r>
          </w:p>
        </w:tc>
      </w:tr>
      <w:tr w:rsidR="005243A3" w:rsidTr="005243A3">
        <w:trPr>
          <w:trHeight w:hRule="exact" w:val="986"/>
        </w:trPr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 w:rsidP="004835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7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4517DF" w:rsidRDefault="005243A3" w:rsidP="004835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Карташова, Н.С.</w:t>
            </w:r>
          </w:p>
        </w:tc>
        <w:tc>
          <w:tcPr>
            <w:tcW w:w="528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4517DF" w:rsidRDefault="005243A3" w:rsidP="004835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преподавания биологии: общая методика: учебно-методическое пособие для лабораторно-практических занятий и самостоятельной работы студентов http://biblioclub.ru/index.php?page=book&amp;id=277853</w:t>
            </w:r>
          </w:p>
        </w:tc>
        <w:tc>
          <w:tcPr>
            <w:tcW w:w="23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4517DF" w:rsidRDefault="005243A3" w:rsidP="004835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Москва; Берлин: </w:t>
            </w:r>
            <w:proofErr w:type="spellStart"/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-Медиа, 2015.</w:t>
            </w:r>
          </w:p>
        </w:tc>
      </w:tr>
      <w:tr w:rsidR="005243A3" w:rsidTr="005243A3">
        <w:trPr>
          <w:trHeight w:hRule="exact" w:val="845"/>
        </w:trPr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 w:rsidP="004835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7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4517DF" w:rsidRDefault="005243A3" w:rsidP="004835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Карташова, Н.С.</w:t>
            </w:r>
          </w:p>
        </w:tc>
        <w:tc>
          <w:tcPr>
            <w:tcW w:w="528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4517DF" w:rsidRDefault="005243A3" w:rsidP="004835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Инновационное обучение биологии в общеобразовательных заведениях: учебное пособие для студентов</w:t>
            </w:r>
          </w:p>
          <w:p w:rsidR="005243A3" w:rsidRPr="004517DF" w:rsidRDefault="005243A3" w:rsidP="004835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http://biblioclub.ru/index.php?page=book&amp;id=430599</w:t>
            </w:r>
          </w:p>
        </w:tc>
        <w:tc>
          <w:tcPr>
            <w:tcW w:w="23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4517DF" w:rsidRDefault="005243A3" w:rsidP="004835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Москва; Берлин: </w:t>
            </w:r>
            <w:proofErr w:type="spellStart"/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4517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-Медиа, 2016</w:t>
            </w:r>
          </w:p>
        </w:tc>
      </w:tr>
      <w:tr w:rsidR="0040090D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5243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40090D" w:rsidTr="005243A3">
        <w:trPr>
          <w:trHeight w:hRule="exact" w:val="277"/>
        </w:trPr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  <w:tc>
          <w:tcPr>
            <w:tcW w:w="17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8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3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0090D" w:rsidTr="005243A3">
        <w:trPr>
          <w:trHeight w:hRule="exact" w:val="478"/>
        </w:trPr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7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 Ж.В.</w:t>
            </w:r>
          </w:p>
        </w:tc>
        <w:tc>
          <w:tcPr>
            <w:tcW w:w="528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оценивания результатов обучения: Учеб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3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r w:rsid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Новгород: , 2014</w:t>
            </w:r>
          </w:p>
        </w:tc>
      </w:tr>
      <w:tr w:rsidR="0040090D" w:rsidRPr="009E6CD9" w:rsidTr="005243A3">
        <w:trPr>
          <w:trHeight w:hRule="exact" w:val="697"/>
        </w:trPr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7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40090D"/>
        </w:tc>
        <w:tc>
          <w:tcPr>
            <w:tcW w:w="528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 практикум курса "Теория и методика обучения биологии" (Раздел: растения, бактерии, грибы, лишайники): Учеб</w:t>
            </w:r>
            <w:proofErr w:type="gramStart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3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2015</w:t>
            </w:r>
          </w:p>
        </w:tc>
      </w:tr>
      <w:tr w:rsidR="0040090D" w:rsidRPr="009E6CD9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0090D" w:rsidTr="00BB584F">
        <w:trPr>
          <w:trHeight w:hRule="exact" w:val="277"/>
        </w:trPr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8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Официальныйсайт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ФИПИ</w:t>
            </w:r>
          </w:p>
        </w:tc>
      </w:tr>
      <w:tr w:rsidR="0040090D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5243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5243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40090D" w:rsidRPr="009E6CD9" w:rsidTr="005243A3">
        <w:trPr>
          <w:trHeight w:hRule="exact" w:val="2410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5243A3" w:rsidRDefault="005243A3" w:rsidP="005243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7 (подписка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Imagine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Premium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electronic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Softwre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Delivery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– договор № 23 от 30 мая 2017 с АО «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СофтЛайнТрейд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Russian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OLP NL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5243A3" w:rsidRPr="005243A3" w:rsidRDefault="005243A3" w:rsidP="005243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5243A3" w:rsidRPr="005243A3" w:rsidRDefault="005243A3" w:rsidP="005243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5243A3" w:rsidRPr="005243A3" w:rsidRDefault="005243A3" w:rsidP="005243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Chrome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5243A3" w:rsidRPr="005243A3" w:rsidRDefault="005243A3" w:rsidP="005243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5)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Mozilla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FireFox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5243A3" w:rsidRPr="005243A3" w:rsidRDefault="005243A3" w:rsidP="005243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6)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Russian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OLP NL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40090D" w:rsidRPr="00F76906" w:rsidRDefault="005243A3" w:rsidP="005243A3">
            <w:pPr>
              <w:spacing w:after="0" w:line="240" w:lineRule="auto"/>
              <w:rPr>
                <w:sz w:val="19"/>
                <w:szCs w:val="19"/>
              </w:rPr>
            </w:pPr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WinDjView</w:t>
            </w:r>
            <w:proofErr w:type="spellEnd"/>
            <w:r w:rsidRPr="00524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40090D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Default="00F807DB" w:rsidP="00524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5243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5243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5243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5243A3" w:rsidTr="00BB584F">
        <w:trPr>
          <w:trHeight w:hRule="exact" w:val="28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ED6191" w:rsidRDefault="005243A3" w:rsidP="004835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5243A3" w:rsidRPr="009E6CD9" w:rsidTr="00BB584F">
        <w:trPr>
          <w:trHeight w:hRule="exact" w:val="28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ED6191" w:rsidRDefault="005243A3" w:rsidP="004835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5243A3" w:rsidRPr="009E6CD9" w:rsidTr="00BB584F">
        <w:trPr>
          <w:trHeight w:hRule="exact" w:val="279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ED6191" w:rsidRDefault="005243A3" w:rsidP="004835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40090D" w:rsidRPr="009E6CD9" w:rsidTr="005243A3">
        <w:trPr>
          <w:trHeight w:hRule="exact" w:val="277"/>
        </w:trPr>
        <w:tc>
          <w:tcPr>
            <w:tcW w:w="794" w:type="dxa"/>
            <w:gridSpan w:val="2"/>
          </w:tcPr>
          <w:p w:rsidR="0040090D" w:rsidRPr="00F76906" w:rsidRDefault="0040090D"/>
        </w:tc>
        <w:tc>
          <w:tcPr>
            <w:tcW w:w="57" w:type="dxa"/>
          </w:tcPr>
          <w:p w:rsidR="0040090D" w:rsidRPr="00F76906" w:rsidRDefault="0040090D"/>
        </w:tc>
        <w:tc>
          <w:tcPr>
            <w:tcW w:w="1742" w:type="dxa"/>
            <w:gridSpan w:val="5"/>
          </w:tcPr>
          <w:p w:rsidR="0040090D" w:rsidRPr="00F76906" w:rsidRDefault="0040090D"/>
        </w:tc>
        <w:tc>
          <w:tcPr>
            <w:tcW w:w="1845" w:type="dxa"/>
            <w:gridSpan w:val="7"/>
          </w:tcPr>
          <w:p w:rsidR="0040090D" w:rsidRPr="00F76906" w:rsidRDefault="0040090D"/>
        </w:tc>
        <w:tc>
          <w:tcPr>
            <w:tcW w:w="3440" w:type="dxa"/>
            <w:gridSpan w:val="9"/>
          </w:tcPr>
          <w:p w:rsidR="0040090D" w:rsidRPr="00F76906" w:rsidRDefault="0040090D"/>
        </w:tc>
        <w:tc>
          <w:tcPr>
            <w:tcW w:w="1512" w:type="dxa"/>
            <w:gridSpan w:val="7"/>
          </w:tcPr>
          <w:p w:rsidR="0040090D" w:rsidRPr="00F76906" w:rsidRDefault="0040090D"/>
        </w:tc>
        <w:tc>
          <w:tcPr>
            <w:tcW w:w="884" w:type="dxa"/>
            <w:gridSpan w:val="2"/>
          </w:tcPr>
          <w:p w:rsidR="0040090D" w:rsidRPr="00F76906" w:rsidRDefault="0040090D"/>
        </w:tc>
      </w:tr>
      <w:tr w:rsidR="0040090D" w:rsidRPr="009E6CD9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243A3" w:rsidRPr="009E6CD9" w:rsidTr="005243A3">
        <w:trPr>
          <w:trHeight w:hRule="exact" w:val="256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 w:rsidP="004835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0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9973C1" w:rsidRDefault="005243A3" w:rsidP="004835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5243A3" w:rsidRPr="009973C1" w:rsidRDefault="005243A3" w:rsidP="004835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5243A3" w:rsidRPr="00B94A05" w:rsidRDefault="005243A3" w:rsidP="0048353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5243A3" w:rsidRPr="009E6CD9" w:rsidTr="005243A3">
        <w:trPr>
          <w:trHeight w:hRule="exact" w:val="563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 w:rsidP="004835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ED6191" w:rsidRDefault="005243A3" w:rsidP="0048353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5243A3" w:rsidRPr="009E6CD9" w:rsidTr="00BB584F">
        <w:trPr>
          <w:trHeight w:hRule="exact" w:val="287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Default="005243A3" w:rsidP="004835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2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A3" w:rsidRPr="00ED6191" w:rsidRDefault="005243A3" w:rsidP="0048353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bookmarkEnd w:id="0"/>
      <w:tr w:rsidR="0040090D" w:rsidRPr="009E6CD9" w:rsidTr="005243A3">
        <w:trPr>
          <w:trHeight w:hRule="exact" w:val="277"/>
        </w:trPr>
        <w:tc>
          <w:tcPr>
            <w:tcW w:w="794" w:type="dxa"/>
            <w:gridSpan w:val="2"/>
          </w:tcPr>
          <w:p w:rsidR="0040090D" w:rsidRPr="00F76906" w:rsidRDefault="0040090D"/>
        </w:tc>
        <w:tc>
          <w:tcPr>
            <w:tcW w:w="57" w:type="dxa"/>
          </w:tcPr>
          <w:p w:rsidR="0040090D" w:rsidRPr="00F76906" w:rsidRDefault="0040090D"/>
        </w:tc>
        <w:tc>
          <w:tcPr>
            <w:tcW w:w="1742" w:type="dxa"/>
            <w:gridSpan w:val="5"/>
          </w:tcPr>
          <w:p w:rsidR="0040090D" w:rsidRPr="00F76906" w:rsidRDefault="0040090D"/>
        </w:tc>
        <w:tc>
          <w:tcPr>
            <w:tcW w:w="1845" w:type="dxa"/>
            <w:gridSpan w:val="7"/>
          </w:tcPr>
          <w:p w:rsidR="0040090D" w:rsidRPr="00F76906" w:rsidRDefault="0040090D"/>
        </w:tc>
        <w:tc>
          <w:tcPr>
            <w:tcW w:w="3440" w:type="dxa"/>
            <w:gridSpan w:val="9"/>
          </w:tcPr>
          <w:p w:rsidR="0040090D" w:rsidRPr="00F76906" w:rsidRDefault="0040090D"/>
        </w:tc>
        <w:tc>
          <w:tcPr>
            <w:tcW w:w="1512" w:type="dxa"/>
            <w:gridSpan w:val="7"/>
          </w:tcPr>
          <w:p w:rsidR="0040090D" w:rsidRPr="00F76906" w:rsidRDefault="0040090D"/>
        </w:tc>
        <w:tc>
          <w:tcPr>
            <w:tcW w:w="884" w:type="dxa"/>
            <w:gridSpan w:val="2"/>
          </w:tcPr>
          <w:p w:rsidR="0040090D" w:rsidRPr="00F76906" w:rsidRDefault="0040090D"/>
        </w:tc>
      </w:tr>
      <w:tr w:rsidR="0040090D" w:rsidRPr="009E6CD9" w:rsidTr="00F807DB">
        <w:trPr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76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0090D" w:rsidRPr="009E6CD9" w:rsidTr="00F807DB">
        <w:trPr>
          <w:trHeight w:hRule="exact" w:val="113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- Индивидуальный рейтинг-план студента по дисциплине представлен в Приложении 2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40090D" w:rsidRPr="00F76906" w:rsidRDefault="00F807DB">
            <w:pPr>
              <w:spacing w:after="0" w:line="240" w:lineRule="auto"/>
              <w:rPr>
                <w:sz w:val="19"/>
                <w:szCs w:val="19"/>
              </w:rPr>
            </w:pP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769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40090D" w:rsidRPr="00F76906" w:rsidRDefault="0040090D"/>
    <w:sectPr w:rsidR="0040090D" w:rsidRPr="00F76906" w:rsidSect="001927D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246F2"/>
    <w:rsid w:val="001927DF"/>
    <w:rsid w:val="001F0BC7"/>
    <w:rsid w:val="0040090D"/>
    <w:rsid w:val="005243A3"/>
    <w:rsid w:val="009E6CD9"/>
    <w:rsid w:val="00BB584F"/>
    <w:rsid w:val="00D31453"/>
    <w:rsid w:val="00E209E2"/>
    <w:rsid w:val="00F76906"/>
    <w:rsid w:val="00F80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9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9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2047</Words>
  <Characters>11669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БЗ-17,18_plx_Педагогическая диагностика и контроль за достижениями учащихся в процессе обучения биологии</vt:lpstr>
      <vt:lpstr>Лист1</vt:lpstr>
    </vt:vector>
  </TitlesOfParts>
  <Company>Microsoft</Company>
  <LinksUpToDate>false</LinksUpToDate>
  <CharactersWithSpaces>13689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БЗ-17,18_plx_Педагогическая диагностика и контроль за достижениями учащихся в процессе обучения биологии</dc:title>
  <dc:creator>FastReport.NET</dc:creator>
  <cp:lastModifiedBy>Profkomstudentov</cp:lastModifiedBy>
  <cp:revision>3</cp:revision>
  <dcterms:created xsi:type="dcterms:W3CDTF">2019-10-13T16:17:00Z</dcterms:created>
  <dcterms:modified xsi:type="dcterms:W3CDTF">2019-10-14T07:27:00Z</dcterms:modified>
</cp:coreProperties>
</file>